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885" w:type="dxa"/>
        <w:tblLook w:val="04A0"/>
      </w:tblPr>
      <w:tblGrid>
        <w:gridCol w:w="440"/>
        <w:gridCol w:w="9606"/>
      </w:tblGrid>
      <w:tr w:rsidR="007B5002" w:rsidTr="007B5002">
        <w:tc>
          <w:tcPr>
            <w:tcW w:w="324" w:type="dxa"/>
          </w:tcPr>
          <w:p w:rsidR="007B5002" w:rsidRDefault="007B5002" w:rsidP="007B5002">
            <w:r>
              <w:t>1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57345" cy="4827270"/>
                  <wp:effectExtent l="19050" t="0" r="0" b="0"/>
                  <wp:docPr id="3" name="Рисунок 2" descr="H:\Информатика\дополнительные материалы\паинт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Информатика\дополнительные материалы\паинт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345" cy="482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 w:rsidP="007B5002">
            <w:r>
              <w:t>2</w:t>
            </w:r>
          </w:p>
        </w:tc>
        <w:tc>
          <w:tcPr>
            <w:tcW w:w="9247" w:type="dxa"/>
          </w:tcPr>
          <w:p w:rsidR="007B5002" w:rsidRDefault="007B5002">
            <w:r>
              <w:rPr>
                <w:noProof/>
              </w:rPr>
              <w:drawing>
                <wp:inline distT="0" distB="0" distL="0" distR="0">
                  <wp:extent cx="5932805" cy="4199890"/>
                  <wp:effectExtent l="19050" t="0" r="0" b="0"/>
                  <wp:docPr id="5" name="Рисунок 3" descr="H:\Информатика\дополнительные материалы\паинт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Информатика\дополнительные материалы\паинт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805" cy="419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lastRenderedPageBreak/>
              <w:t>3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41308" cy="5094514"/>
                  <wp:effectExtent l="19050" t="0" r="6792" b="0"/>
                  <wp:docPr id="6" name="Рисунок 4" descr="H:\Информатика\дополнительные материалы\паинт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Информатика\дополнительные материалы\паинт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725" cy="5100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t>4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4799" cy="4417889"/>
                  <wp:effectExtent l="19050" t="0" r="4701" b="0"/>
                  <wp:docPr id="7" name="Рисунок 5" descr="H:\Информатика\дополнительные материалы\паинт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Информатика\дополнительные материалы\паинт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534" cy="4421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lastRenderedPageBreak/>
              <w:t>5</w:t>
            </w:r>
          </w:p>
        </w:tc>
        <w:tc>
          <w:tcPr>
            <w:tcW w:w="9247" w:type="dxa"/>
          </w:tcPr>
          <w:p w:rsidR="007B5002" w:rsidRDefault="007B5002">
            <w:r>
              <w:rPr>
                <w:noProof/>
              </w:rPr>
              <w:drawing>
                <wp:inline distT="0" distB="0" distL="0" distR="0">
                  <wp:extent cx="5289220" cy="4743433"/>
                  <wp:effectExtent l="19050" t="0" r="6680" b="0"/>
                  <wp:docPr id="8" name="Рисунок 6" descr="H:\Информатика\дополнительные материалы\паинт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Информатика\дополнительные материалы\паинт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297" cy="4743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t>6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81698" cy="5269689"/>
                  <wp:effectExtent l="19050" t="0" r="0" b="0"/>
                  <wp:docPr id="10" name="Рисунок 8" descr="H:\Информатика\дополнительные материалы\паинт\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Информатика\дополнительные материалы\паинт\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603" cy="5269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lastRenderedPageBreak/>
              <w:t>7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1382" cy="4821382"/>
                  <wp:effectExtent l="19050" t="0" r="0" b="0"/>
                  <wp:docPr id="12" name="Рисунок 9" descr="H:\Информатика\дополнительные материалы\паинт\558583ea61e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Информатика\дополнительные материалы\паинт\558583ea61e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223" cy="4821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t>8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87596" cy="4773880"/>
                  <wp:effectExtent l="19050" t="0" r="8104" b="0"/>
                  <wp:docPr id="14" name="Рисунок 10" descr="H:\Информатика\дополнительные материалы\паинт\9438385_13384thumb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:\Информатика\дополнительные материалы\паинт\9438385_13384thumb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7576" cy="477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>
            <w:r>
              <w:lastRenderedPageBreak/>
              <w:t>9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37885" cy="4524375"/>
                  <wp:effectExtent l="19050" t="0" r="5715" b="0"/>
                  <wp:docPr id="15" name="Рисунок 11" descr="H:\Информатика\дополнительные материалы\паинт\2362989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:\Информатика\дополнительные материалы\паинт\2362989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452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 w:rsidP="007B5002">
            <w:r>
              <w:t>10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994810" cy="5567410"/>
                  <wp:effectExtent l="19050" t="0" r="5690" b="0"/>
                  <wp:docPr id="17" name="Рисунок 12" descr="H:\Информатика\дополнительные материалы\паинт\d3f7e894c991aeb4ffaf1c18a6b7422d-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Информатика\дополнительные материалы\паинт\d3f7e894c991aeb4ffaf1c18a6b7422d-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014" cy="557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 w:rsidP="007B5002">
            <w:r>
              <w:lastRenderedPageBreak/>
              <w:t>11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79173" cy="4717114"/>
                  <wp:effectExtent l="19050" t="0" r="2227" b="0"/>
                  <wp:docPr id="22" name="Рисунок 13" descr="H:\Информатика\дополнительные материалы\паинт\raskraski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:\Информатика\дополнительные материалы\паинт\raskraski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9919" cy="4718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 w:rsidP="007B5002">
            <w:r>
              <w:t>12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149189" cy="5090359"/>
                  <wp:effectExtent l="19050" t="0" r="3711" b="0"/>
                  <wp:docPr id="23" name="Рисунок 15" descr="H:\Информатика\дополнительные материалы\паинт\sovetskie-multfilmy--smeshariki-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:\Информатика\дополнительные материалы\паинт\sovetskie-multfilmy--smeshariki-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988" cy="508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 w:rsidP="007B5002">
            <w:r>
              <w:lastRenderedPageBreak/>
              <w:t>13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122965" cy="4129161"/>
                  <wp:effectExtent l="19050" t="0" r="1485" b="0"/>
                  <wp:docPr id="25" name="Рисунок 16" descr="H:\Информатика\дополнительные материалы\паинт\su-aygırı-boay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:\Информатика\дополнительные материалы\паинт\su-aygırı-boay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032" cy="4130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02" w:rsidTr="007B5002">
        <w:tc>
          <w:tcPr>
            <w:tcW w:w="324" w:type="dxa"/>
          </w:tcPr>
          <w:p w:rsidR="007B5002" w:rsidRDefault="007B5002" w:rsidP="007B5002">
            <w:r>
              <w:t>14</w:t>
            </w:r>
          </w:p>
        </w:tc>
        <w:tc>
          <w:tcPr>
            <w:tcW w:w="9247" w:type="dxa"/>
          </w:tcPr>
          <w:p w:rsidR="007B5002" w:rsidRDefault="007B5002" w:rsidP="007B50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18560" cy="5584748"/>
                  <wp:effectExtent l="19050" t="0" r="990" b="0"/>
                  <wp:docPr id="28" name="Рисунок 18" descr="H:\Информатика\дополнительные материалы\паинт\Cs4MHgGlV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:\Информатика\дополнительные материалы\паинт\Cs4MHgGlV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419" cy="5590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7B5002"/>
    <w:sectPr w:rsidR="00000000" w:rsidSect="007B500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/>
  <w:defaultTabStop w:val="708"/>
  <w:characterSpacingControl w:val="doNotCompress"/>
  <w:compat>
    <w:useFELayout/>
  </w:compat>
  <w:rsids>
    <w:rsidRoot w:val="007B5002"/>
    <w:rsid w:val="007B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0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5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</Words>
  <Characters>67</Characters>
  <Application>Microsoft Office Word</Application>
  <DocSecurity>0</DocSecurity>
  <Lines>2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dcterms:created xsi:type="dcterms:W3CDTF">2015-09-17T13:36:00Z</dcterms:created>
  <dcterms:modified xsi:type="dcterms:W3CDTF">2015-09-17T13:45:00Z</dcterms:modified>
</cp:coreProperties>
</file>