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510"/>
        <w:gridCol w:w="7511"/>
      </w:tblGrid>
      <w:tr w:rsidR="0081152F" w:rsidTr="0081152F">
        <w:tc>
          <w:tcPr>
            <w:tcW w:w="7510" w:type="dxa"/>
          </w:tcPr>
          <w:p w:rsidR="0081152F" w:rsidRPr="009C2B1A" w:rsidRDefault="0081152F" w:rsidP="0081152F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t>Задание 1. В электронных таблицах построить на листе данными линейчатую диаграмму с вертикальными столбцами (гистограмму), позволяющую отобразить рост количества серверов Интернета по годам.</w:t>
            </w:r>
          </w:p>
          <w:p w:rsidR="0081152F" w:rsidRPr="009C2B1A" w:rsidRDefault="0081152F" w:rsidP="0081152F">
            <w:pPr>
              <w:widowControl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object w:dxaOrig="7035" w:dyaOrig="1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20" type="#_x0000_t75" style="width:5in;height:88.5pt" o:ole="">
                  <v:imagedata r:id="rId4" o:title=""/>
                </v:shape>
                <o:OLEObject Type="Embed" ProgID="PBrush" ShapeID="_x0000_i1820" DrawAspect="Content" ObjectID="_1514540305" r:id="rId5"/>
              </w:object>
            </w:r>
          </w:p>
          <w:p w:rsidR="0081152F" w:rsidRPr="009C2B1A" w:rsidRDefault="0081152F" w:rsidP="0081152F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t>Задание 2. В электронных таблицах построить круговую диаграмму, позволяющую наглядно представить долю серверов Интернета, зарегистрированных в разных доменах.</w:t>
            </w:r>
          </w:p>
          <w:p w:rsidR="0081152F" w:rsidRPr="009C2B1A" w:rsidRDefault="0081152F" w:rsidP="0081152F">
            <w:pPr>
              <w:widowControl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object w:dxaOrig="6975" w:dyaOrig="2430">
                <v:shape id="_x0000_i1856" type="#_x0000_t75" style="width:354pt;height:123.75pt" o:ole="">
                  <v:imagedata r:id="rId6" o:title=""/>
                </v:shape>
                <o:OLEObject Type="Embed" ProgID="PBrush" ShapeID="_x0000_i1856" DrawAspect="Content" ObjectID="_1514540306" r:id="rId7"/>
              </w:object>
            </w:r>
          </w:p>
          <w:p w:rsidR="0081152F" w:rsidRPr="009C2B1A" w:rsidRDefault="0081152F" w:rsidP="0081152F">
            <w:pPr>
              <w:widowControl/>
              <w:ind w:firstLine="709"/>
              <w:jc w:val="both"/>
              <w:rPr>
                <w:i/>
                <w:iCs/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t>Задание 3. В электронных таблицах построить графики кубической функции</w:t>
            </w:r>
            <w:r w:rsidRPr="009C2B1A">
              <w:rPr>
                <w:sz w:val="24"/>
                <w:szCs w:val="24"/>
              </w:rPr>
              <w:object w:dxaOrig="735" w:dyaOrig="300">
                <v:shape id="_x0000_i1822" type="#_x0000_t75" style="width:36.75pt;height:15pt" o:ole="">
                  <v:imagedata r:id="rId8" o:title=""/>
                </v:shape>
                <o:OLEObject Type="Embed" ProgID="PBrush" ShapeID="_x0000_i1822" DrawAspect="Content" ObjectID="_1514540307" r:id="rId9"/>
              </w:object>
            </w:r>
            <w:r w:rsidRPr="009C2B1A">
              <w:rPr>
                <w:sz w:val="24"/>
                <w:szCs w:val="24"/>
              </w:rPr>
              <w:t xml:space="preserve">и линейной функции </w:t>
            </w:r>
            <w:r w:rsidRPr="009C2B1A">
              <w:rPr>
                <w:sz w:val="24"/>
                <w:szCs w:val="24"/>
              </w:rPr>
              <w:object w:dxaOrig="1140" w:dyaOrig="330">
                <v:shape id="_x0000_i1823" type="#_x0000_t75" style="width:57pt;height:16.5pt" o:ole="">
                  <v:imagedata r:id="rId10" o:title=""/>
                </v:shape>
                <o:OLEObject Type="Embed" ProgID="PBrush" ShapeID="_x0000_i1823" DrawAspect="Content" ObjectID="_1514540308" r:id="rId11"/>
              </w:object>
            </w:r>
            <w:r w:rsidRPr="009C2B1A">
              <w:rPr>
                <w:i/>
                <w:iCs/>
                <w:sz w:val="24"/>
                <w:szCs w:val="24"/>
              </w:rPr>
              <w:t>.</w:t>
            </w:r>
          </w:p>
          <w:p w:rsidR="0081152F" w:rsidRDefault="0081152F" w:rsidP="0081152F">
            <w:r w:rsidRPr="009C2B1A">
              <w:rPr>
                <w:sz w:val="24"/>
                <w:szCs w:val="24"/>
              </w:rPr>
              <w:object w:dxaOrig="7050" w:dyaOrig="2490">
                <v:shape id="_x0000_i1824" type="#_x0000_t75" style="width:352.5pt;height:124.5pt" o:ole="">
                  <v:imagedata r:id="rId12" o:title=""/>
                </v:shape>
                <o:OLEObject Type="Embed" ProgID="PBrush" ShapeID="_x0000_i1824" DrawAspect="Content" ObjectID="_1514540309" r:id="rId13"/>
              </w:object>
            </w:r>
          </w:p>
        </w:tc>
        <w:tc>
          <w:tcPr>
            <w:tcW w:w="7511" w:type="dxa"/>
          </w:tcPr>
          <w:p w:rsidR="0081152F" w:rsidRPr="009C2B1A" w:rsidRDefault="0081152F" w:rsidP="0081152F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t>Задание 1. В электронных таблицах построить на листе данными линейчатую диаграмму с вертикальными столбцами (гистограмму), позволяющую отобразить рост количества серверов Интернета по годам.</w:t>
            </w:r>
          </w:p>
          <w:p w:rsidR="0081152F" w:rsidRPr="009C2B1A" w:rsidRDefault="0081152F" w:rsidP="0081152F">
            <w:pPr>
              <w:widowControl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object w:dxaOrig="7035" w:dyaOrig="1740">
                <v:shape id="_x0000_i1825" type="#_x0000_t75" style="width:369pt;height:90.75pt" o:ole="">
                  <v:imagedata r:id="rId4" o:title=""/>
                </v:shape>
                <o:OLEObject Type="Embed" ProgID="PBrush" ShapeID="_x0000_i1825" DrawAspect="Content" ObjectID="_1514540310" r:id="rId14"/>
              </w:object>
            </w:r>
          </w:p>
          <w:p w:rsidR="0081152F" w:rsidRPr="009C2B1A" w:rsidRDefault="0081152F" w:rsidP="0081152F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t>Задание 2. В электронных таблицах построить круговую диаграмму, позволяющую наглядно представить долю серверов Интернета, зарегистрированных в разных доменах.</w:t>
            </w:r>
          </w:p>
          <w:p w:rsidR="0081152F" w:rsidRPr="009C2B1A" w:rsidRDefault="0081152F" w:rsidP="0081152F">
            <w:pPr>
              <w:widowControl/>
              <w:jc w:val="both"/>
              <w:rPr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object w:dxaOrig="6975" w:dyaOrig="2430">
                <v:shape id="_x0000_i1826" type="#_x0000_t75" style="width:363.75pt;height:126.75pt" o:ole="">
                  <v:imagedata r:id="rId6" o:title=""/>
                </v:shape>
                <o:OLEObject Type="Embed" ProgID="PBrush" ShapeID="_x0000_i1826" DrawAspect="Content" ObjectID="_1514540311" r:id="rId15"/>
              </w:object>
            </w:r>
          </w:p>
          <w:p w:rsidR="0081152F" w:rsidRPr="009C2B1A" w:rsidRDefault="0081152F" w:rsidP="0081152F">
            <w:pPr>
              <w:widowControl/>
              <w:ind w:firstLine="709"/>
              <w:jc w:val="both"/>
              <w:rPr>
                <w:i/>
                <w:iCs/>
                <w:sz w:val="24"/>
                <w:szCs w:val="24"/>
              </w:rPr>
            </w:pPr>
            <w:r w:rsidRPr="009C2B1A">
              <w:rPr>
                <w:sz w:val="24"/>
                <w:szCs w:val="24"/>
              </w:rPr>
              <w:t>Задание 3. В электронных таблицах построить графики кубической функции</w:t>
            </w:r>
            <w:r w:rsidRPr="009C2B1A">
              <w:rPr>
                <w:sz w:val="24"/>
                <w:szCs w:val="24"/>
              </w:rPr>
              <w:object w:dxaOrig="735" w:dyaOrig="300">
                <v:shape id="_x0000_i1827" type="#_x0000_t75" style="width:36.75pt;height:15pt" o:ole="">
                  <v:imagedata r:id="rId8" o:title=""/>
                </v:shape>
                <o:OLEObject Type="Embed" ProgID="PBrush" ShapeID="_x0000_i1827" DrawAspect="Content" ObjectID="_1514540312" r:id="rId16"/>
              </w:object>
            </w:r>
            <w:r w:rsidRPr="009C2B1A">
              <w:rPr>
                <w:sz w:val="24"/>
                <w:szCs w:val="24"/>
              </w:rPr>
              <w:t xml:space="preserve">и линейной функции </w:t>
            </w:r>
            <w:r w:rsidRPr="009C2B1A">
              <w:rPr>
                <w:sz w:val="24"/>
                <w:szCs w:val="24"/>
              </w:rPr>
              <w:object w:dxaOrig="1140" w:dyaOrig="330">
                <v:shape id="_x0000_i1828" type="#_x0000_t75" style="width:57pt;height:16.5pt" o:ole="">
                  <v:imagedata r:id="rId10" o:title=""/>
                </v:shape>
                <o:OLEObject Type="Embed" ProgID="PBrush" ShapeID="_x0000_i1828" DrawAspect="Content" ObjectID="_1514540313" r:id="rId17"/>
              </w:object>
            </w:r>
            <w:r w:rsidRPr="009C2B1A">
              <w:rPr>
                <w:i/>
                <w:iCs/>
                <w:sz w:val="24"/>
                <w:szCs w:val="24"/>
              </w:rPr>
              <w:t>.</w:t>
            </w:r>
          </w:p>
          <w:p w:rsidR="0081152F" w:rsidRDefault="0081152F" w:rsidP="0081152F">
            <w:r w:rsidRPr="009C2B1A">
              <w:rPr>
                <w:sz w:val="24"/>
                <w:szCs w:val="24"/>
              </w:rPr>
              <w:object w:dxaOrig="7050" w:dyaOrig="2490">
                <v:shape id="_x0000_i1829" type="#_x0000_t75" style="width:336pt;height:118.5pt" o:ole="">
                  <v:imagedata r:id="rId12" o:title=""/>
                </v:shape>
                <o:OLEObject Type="Embed" ProgID="PBrush" ShapeID="_x0000_i1829" DrawAspect="Content" ObjectID="_1514540314" r:id="rId18"/>
              </w:object>
            </w:r>
          </w:p>
        </w:tc>
      </w:tr>
    </w:tbl>
    <w:p w:rsidR="007317F9" w:rsidRDefault="007317F9">
      <w:bookmarkStart w:id="0" w:name="_GoBack"/>
      <w:bookmarkEnd w:id="0"/>
    </w:p>
    <w:sectPr w:rsidR="007317F9" w:rsidSect="0081152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48"/>
    <w:rsid w:val="007317F9"/>
    <w:rsid w:val="0081152F"/>
    <w:rsid w:val="00E5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DA603-AF7F-4B82-BC3F-4A945456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9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dcterms:created xsi:type="dcterms:W3CDTF">2016-01-17T07:50:00Z</dcterms:created>
  <dcterms:modified xsi:type="dcterms:W3CDTF">2016-01-17T07:52:00Z</dcterms:modified>
</cp:coreProperties>
</file>