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2"/>
        <w:gridCol w:w="425"/>
        <w:gridCol w:w="7371"/>
      </w:tblGrid>
      <w:tr w:rsidR="00744C73" w:rsidTr="00744C73">
        <w:tc>
          <w:tcPr>
            <w:tcW w:w="7372" w:type="dxa"/>
          </w:tcPr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флэш-анимации с помощью редактора </w:t>
            </w:r>
            <w:proofErr w:type="spellStart"/>
            <w:r w:rsidRPr="00F8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Macromedia</w:t>
            </w:r>
            <w:proofErr w:type="spellEnd"/>
            <w:r w:rsidRPr="00F8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Flash</w:t>
            </w:r>
            <w:proofErr w:type="spellEnd"/>
          </w:p>
          <w:p w:rsidR="00744C73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апустить редактор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Macromedia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 верхней части появившегося окна редактора находится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Монтажный стол,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на котором размещена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Монтажная линейка,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содержащая последовательность пустых кадров.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 середине находится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Окно рабочего поля,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в котором создаются кадры.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Внизу расположена диалоговая панель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Свойства,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которая позволяет устанавливать тип анимации.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Слева размещены панели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Инструменты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Цвета,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которые используются при рисовании объектов.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Монтажном столе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Слое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нарисуем синий круг и создадим слой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Направляющей.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2. На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Монтажном столе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Слое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выбрать кадр 1, на панели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Инструменты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выбрать объект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Овал,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на панели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Цвет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выбрать цвет контура и цвет заливки. 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Окне рабочего поля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нарисовать синий круг.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3. На панели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Инструменты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выбрать объект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Указатель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и выделить нарисованный круг. В меню </w:t>
            </w:r>
            <w:proofErr w:type="gramStart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Изменить</w:t>
            </w:r>
            <w:proofErr w:type="gramEnd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выбрать пункт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Группировать.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4. В контекстном меню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Слоя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выбрать пункт </w:t>
            </w:r>
            <w:proofErr w:type="gramStart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Добавить</w:t>
            </w:r>
            <w:proofErr w:type="gramEnd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 </w:t>
            </w:r>
            <w:proofErr w:type="spellStart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правляющую</w:t>
            </w:r>
            <w:proofErr w:type="spellEnd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движения.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Монтажном столе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добавится слой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Направляющая: Слой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(над слоем 1).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5. В слое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Направляющая: Слой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выделить кадр 10 и нажать клавишу {F5}. Во всех кадрах с 1 по 10 появится направляющая.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Привяжем анимационный объект к направляющей движения.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6. В меню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Вид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пункт </w:t>
            </w:r>
            <w:proofErr w:type="gramStart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Привязать</w:t>
            </w:r>
            <w:proofErr w:type="gramEnd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 объектам.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7. 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Слое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выделить кадр 1 и установить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круг в начальное положение на направляющей (окружности).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8. 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Слое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выделить кадр 5 и нажать клавишу {F6}.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9. 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Слое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выделить кадр 5 и установить круг в промежуточное положение на направляющей (окружности). Промежуточное положение должно устанавливаться на противоположной стороне от начального положения на направляющей (окружности).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10. 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Слое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выделить кадр 10 и нажать клавишу {F6}.</w:t>
            </w:r>
          </w:p>
          <w:p w:rsidR="00744C73" w:rsidRDefault="00744C73" w:rsidP="00744C73">
            <w:pPr>
              <w:ind w:firstLine="709"/>
              <w:jc w:val="both"/>
              <w:rPr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Слое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выделить кадр 10 и установить круг в конечное положение на направляющей (окружности). Конечное положение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 устанавливаться на небольшом расстоянии от начального положения на направляющей (окружности).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2070" w:dyaOrig="54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87.55pt" o:ole="">
                  <v:imagedata r:id="rId4" o:title=""/>
                </v:shape>
                <o:OLEObject Type="Embed" ProgID="PBrush" ShapeID="_x0000_i1025" DrawAspect="Content" ObjectID="_1542537021" r:id="rId5"/>
              </w:objec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Установим тип анимационного перехода между кадрами, который позволит автоматически создать промежуточные кадры.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11. Выбрать кадр 1 и на диалоговой панели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Свойства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раскрывающегося списка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Пара: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выбрать пункт </w:t>
            </w:r>
            <w:proofErr w:type="spellStart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Motion</w:t>
            </w:r>
            <w:proofErr w:type="spellEnd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Монтажной линейке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Слое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кадров приобретет голубой цвет и между кадрами появятся стрелки.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Сохраним и просмотрим проект и флэш-ролик.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12. Сохранить проект в формате </w:t>
            </w:r>
            <w:proofErr w:type="spellStart"/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fla</w:t>
            </w:r>
            <w:proofErr w:type="spellEnd"/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 командой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</w:t>
            </w:r>
            <w:proofErr w:type="spellStart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ФайлСохранить</w:t>
            </w:r>
            <w:proofErr w:type="spellEnd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как].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13. Для просмотра полученной анимации ввести команда?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[Управление-Проиграть],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а для просмотра по кадрам последовательно вводить команду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[Управление Шаг вперед].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14. Сохранить флэш-ролик в формате </w:t>
            </w:r>
            <w:proofErr w:type="spellStart"/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swf</w:t>
            </w:r>
            <w:proofErr w:type="spellEnd"/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 командой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[Файл </w:t>
            </w:r>
            <w:proofErr w:type="spellStart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Экспортироватъ</w:t>
            </w:r>
            <w:proofErr w:type="spellEnd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ролик]</w:t>
            </w:r>
          </w:p>
          <w:p w:rsidR="00744C73" w:rsidRDefault="00744C73" w:rsidP="00744C73"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15. Для просмотра флэш-ролика ввести команду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[Управление Проверить ролик].</w:t>
            </w:r>
          </w:p>
        </w:tc>
        <w:tc>
          <w:tcPr>
            <w:tcW w:w="425" w:type="dxa"/>
          </w:tcPr>
          <w:p w:rsidR="00744C73" w:rsidRDefault="00744C73"/>
        </w:tc>
        <w:tc>
          <w:tcPr>
            <w:tcW w:w="7371" w:type="dxa"/>
          </w:tcPr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флэш-анимации с помощью редактора </w:t>
            </w:r>
            <w:proofErr w:type="spellStart"/>
            <w:r w:rsidRPr="00F8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Macromedia</w:t>
            </w:r>
            <w:proofErr w:type="spellEnd"/>
            <w:r w:rsidRPr="00F8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Flash</w:t>
            </w:r>
            <w:proofErr w:type="spellEnd"/>
          </w:p>
          <w:p w:rsidR="00744C73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апустить редактор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Macromedia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 верхней части появившегося окна редактора находится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Монтажный стол,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на котором размещена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Монтажная линейка,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содержащая последовательность пустых кадров.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 середине находится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Окно рабочего поля,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в котором создаются кадры.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Внизу расположена диалоговая панель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Свойства,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которая позволяет устанавливать тип анимации.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Слева размещены панели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Инструменты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Цвета,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которые используются при рисовании объектов.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Монтажном столе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Слое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нарисуем синий круг и создадим слой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Направляющей.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2. На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Монтажном столе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Слое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выбрать кадр 1, на панели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Инструменты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выбрать объект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Овал,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на панели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Цвет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выбрать цвет контура и цвет заливки. 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Окне рабочего поля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нарисовать синий круг.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3. На панели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Инструменты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выбрать объект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Указатель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и выделить нарисованный круг. В меню </w:t>
            </w:r>
            <w:proofErr w:type="gramStart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Изменить</w:t>
            </w:r>
            <w:proofErr w:type="gramEnd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выбрать пункт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Группировать.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4. В контекстном меню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Слоя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выбрать пункт </w:t>
            </w:r>
            <w:proofErr w:type="gramStart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Добавить</w:t>
            </w:r>
            <w:proofErr w:type="gramEnd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 </w:t>
            </w:r>
            <w:proofErr w:type="spellStart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правляющую</w:t>
            </w:r>
            <w:proofErr w:type="spellEnd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движения.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Монтажном столе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добавится слой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Направляющая: Слой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(над слоем 1).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5. В слое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Направляющая: Слой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выделить кадр 10 и нажать клавишу {F5}. Во всех кадрах с 1 по 10 появится направляющая.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Привяжем анимационный объект к направляющей движения.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6. В меню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Вид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пункт </w:t>
            </w:r>
            <w:proofErr w:type="gramStart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Привязать</w:t>
            </w:r>
            <w:proofErr w:type="gramEnd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 объектам.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7. 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Слое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выделить кадр 1 и установить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круг в начальное положение на направляющей (окружности).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8. 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Слое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выделить кадр 5 и нажать клавишу {F6}.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9. 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Слое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выделить кадр 5 и установить круг в промежуточное положение на направляющей (окружности). Промежуточное положение должно устанавливаться на противоположной стороне от начального положения на направляющей (окружности).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10. 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Слое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выделить кадр 10 и нажать клавишу {F6}.</w:t>
            </w:r>
          </w:p>
          <w:p w:rsidR="00744C73" w:rsidRDefault="00744C73" w:rsidP="00744C73">
            <w:pPr>
              <w:ind w:firstLine="709"/>
              <w:jc w:val="both"/>
              <w:rPr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Слое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выделить кадр 10 и установить круг в конечное положение на направляющей (окружности). Конечное положение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 устанавливаться на небольшом расстоянии от начального положения на направляющей (окружности).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2070" w:dyaOrig="5430">
                <v:shape id="_x0000_i1026" type="#_x0000_t75" style="width:1in;height:187.55pt" o:ole="">
                  <v:imagedata r:id="rId4" o:title=""/>
                </v:shape>
                <o:OLEObject Type="Embed" ProgID="PBrush" ShapeID="_x0000_i1026" DrawAspect="Content" ObjectID="_1542537022" r:id="rId6"/>
              </w:objec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Установим тип анимационного перехода между кадрами, который позволит автоматически создать промежуточные кадры.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11. Выбрать кадр 1 и на диалоговой панели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Свойства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раскрывающегося списка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Пара: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выбрать пункт </w:t>
            </w:r>
            <w:proofErr w:type="spellStart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Motion</w:t>
            </w:r>
            <w:proofErr w:type="spellEnd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Монтажной линейке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Слое 1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кадров приобретет голубой цвет и между кадрами появятся стрелки.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Сохраним и просмотрим проект и флэш-ролик.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12. Сохранить проект в формате </w:t>
            </w:r>
            <w:proofErr w:type="spellStart"/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fla</w:t>
            </w:r>
            <w:proofErr w:type="spellEnd"/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 командой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</w:t>
            </w:r>
            <w:proofErr w:type="spellStart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ФайлСохранить</w:t>
            </w:r>
            <w:proofErr w:type="spellEnd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как].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13. Для просмотра полученной анимации ввести команда?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[Управление-Проиграть], </w:t>
            </w: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а для просмотра по кадрам последовательно вводить команду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[Управление Шаг вперед].</w:t>
            </w:r>
          </w:p>
          <w:p w:rsidR="00744C73" w:rsidRPr="00F81C0A" w:rsidRDefault="00744C73" w:rsidP="00744C73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14. Сохранить флэш-ролик в формате </w:t>
            </w:r>
            <w:proofErr w:type="spellStart"/>
            <w:r w:rsidRPr="00F81C0A">
              <w:rPr>
                <w:rFonts w:ascii="Times New Roman" w:hAnsi="Times New Roman" w:cs="Times New Roman"/>
                <w:sz w:val="24"/>
                <w:szCs w:val="24"/>
              </w:rPr>
              <w:t>swf</w:t>
            </w:r>
            <w:proofErr w:type="spellEnd"/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 командой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[Файл </w:t>
            </w:r>
            <w:proofErr w:type="spellStart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Экспортироватъ</w:t>
            </w:r>
            <w:proofErr w:type="spellEnd"/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ролик]</w:t>
            </w:r>
          </w:p>
          <w:p w:rsidR="00744C73" w:rsidRDefault="00744C73" w:rsidP="00744C73">
            <w:r w:rsidRPr="00F81C0A">
              <w:rPr>
                <w:rFonts w:ascii="Times New Roman" w:hAnsi="Times New Roman" w:cs="Times New Roman"/>
                <w:sz w:val="24"/>
                <w:szCs w:val="24"/>
              </w:rPr>
              <w:t xml:space="preserve">15. Для просмотра флэш-ролика ввести команду </w:t>
            </w:r>
            <w:r w:rsidRPr="00F81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[Управление Проверить ролик].</w:t>
            </w:r>
          </w:p>
        </w:tc>
        <w:bookmarkStart w:id="0" w:name="_GoBack"/>
        <w:bookmarkEnd w:id="0"/>
      </w:tr>
    </w:tbl>
    <w:p w:rsidR="0041018A" w:rsidRDefault="0041018A"/>
    <w:sectPr w:rsidR="0041018A" w:rsidSect="00744C73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CF"/>
    <w:rsid w:val="001263CF"/>
    <w:rsid w:val="0041018A"/>
    <w:rsid w:val="0074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83841-AE03-41CB-B604-7F75B025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4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4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Wika</cp:lastModifiedBy>
  <cp:revision>2</cp:revision>
  <cp:lastPrinted>2016-12-06T08:44:00Z</cp:lastPrinted>
  <dcterms:created xsi:type="dcterms:W3CDTF">2016-12-06T08:25:00Z</dcterms:created>
  <dcterms:modified xsi:type="dcterms:W3CDTF">2016-12-06T08:44:00Z</dcterms:modified>
</cp:coreProperties>
</file>